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483"/>
      </w:tblGrid>
      <w:tr>
        <w:tc>
          <w:tcPr>
            <w:tcW w:type="dxa" w:w="5298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224000" cy="918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a-termicas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91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98"/>
          </w:tcPr>
          <w:p>
            <w:pPr>
              <w:jc w:val="right"/>
            </w:pPr>
            <w:r>
              <w:rPr>
                <w:b/>
                <w:color w:val="E06900"/>
                <w:sz w:val="28"/>
              </w:rPr>
              <w:t>FICHA PREVIA · INSTALACIÓN FOTOVOLTAICA</w:t>
            </w:r>
            <w:r>
              <w:rPr>
                <w:color w:val="505050"/>
                <w:sz w:val="18"/>
              </w:rPr>
              <w:br/>
              <w:t>Datos para planificar la captura RGB y térmica</w:t>
            </w:r>
          </w:p>
        </w:tc>
      </w:tr>
    </w:tbl>
    <w:p/>
    <w:p>
      <w:pPr>
        <w:spacing w:after="160"/>
      </w:pPr>
      <w:r>
        <w:t>Complete los datos disponibles. Los campos desconocidos pueden dejarse en blanco. Esta ficha ayuda a preparar el alcance, la planificación y la estructura de entrega; no sustituye la revisión de viabilidad operativa.</w:t>
      </w:r>
    </w:p>
    <w:p>
      <w:pPr>
        <w:spacing w:before="100" w:after="60"/>
      </w:pPr>
      <w:r>
        <w:rPr>
          <w:b/>
          <w:color w:val="E06900"/>
          <w:sz w:val="21"/>
        </w:rPr>
        <w:t>DATOS DE CONTACTO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85"/>
        <w:gridCol w:w="6123"/>
      </w:tblGrid>
      <w:tr>
        <w:tc>
          <w:tcPr>
            <w:tcW w:type="dxa" w:w="5298"/>
            <w:vAlign w:val="center"/>
            <w:shd w:fill="1F2933"/>
          </w:tcPr>
          <w:p>
            <w:r>
              <w:rPr>
                <w:b/>
                <w:color w:val="FFFFFF"/>
              </w:rPr>
              <w:t>Campo</w:t>
            </w:r>
          </w:p>
        </w:tc>
        <w:tc>
          <w:tcPr>
            <w:tcW w:type="dxa" w:w="5298"/>
            <w:vAlign w:val="center"/>
            <w:shd w:fill="1F2933"/>
          </w:tcPr>
          <w:p>
            <w:r>
              <w:rPr>
                <w:b/>
                <w:color w:val="FFFFFF"/>
              </w:rPr>
              <w:t>Información a completar</w:t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Nombre y apellidos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Empresa / entidad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Correo electrónico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Teléfono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</w:tbl>
    <w:p>
      <w:pPr>
        <w:spacing w:before="100" w:after="60"/>
      </w:pPr>
      <w:r>
        <w:rPr>
          <w:b/>
          <w:color w:val="E06900"/>
          <w:sz w:val="21"/>
        </w:rPr>
        <w:t>IDENTIFICACIÓN DE LA INSTALACIÓN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85"/>
        <w:gridCol w:w="6123"/>
      </w:tblGrid>
      <w:tr>
        <w:tc>
          <w:tcPr>
            <w:tcW w:type="dxa" w:w="5298"/>
            <w:vAlign w:val="center"/>
            <w:shd w:fill="1F2933"/>
          </w:tcPr>
          <w:p>
            <w:r>
              <w:rPr>
                <w:b/>
                <w:color w:val="FFFFFF"/>
              </w:rPr>
              <w:t>Campo</w:t>
            </w:r>
          </w:p>
        </w:tc>
        <w:tc>
          <w:tcPr>
            <w:tcW w:type="dxa" w:w="5298"/>
            <w:vAlign w:val="center"/>
            <w:shd w:fill="1F2933"/>
          </w:tcPr>
          <w:p>
            <w:r>
              <w:rPr>
                <w:b/>
                <w:color w:val="FFFFFF"/>
              </w:rPr>
              <w:t>Información a completar</w:t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Nombre de la instalación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Dirección / parcela / coordenadas aproximadas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Relación con el emplazamiento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  <w:t>Propietario / mantenedor / instalador / otro</w:t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Persona de acceso o contacto en campo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</w:tbl>
    <w:p>
      <w:pPr>
        <w:spacing w:before="100" w:after="60"/>
      </w:pPr>
      <w:r>
        <w:rPr>
          <w:b/>
          <w:color w:val="E06900"/>
          <w:sz w:val="21"/>
        </w:rPr>
        <w:t>DATOS FOTOVOLTAICOS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85"/>
        <w:gridCol w:w="6123"/>
      </w:tblGrid>
      <w:tr>
        <w:tc>
          <w:tcPr>
            <w:tcW w:type="dxa" w:w="5298"/>
            <w:vAlign w:val="center"/>
            <w:shd w:fill="1F2933"/>
          </w:tcPr>
          <w:p>
            <w:r>
              <w:rPr>
                <w:b/>
                <w:color w:val="FFFFFF"/>
              </w:rPr>
              <w:t>Campo</w:t>
            </w:r>
          </w:p>
        </w:tc>
        <w:tc>
          <w:tcPr>
            <w:tcW w:type="dxa" w:w="5298"/>
            <w:vAlign w:val="center"/>
            <w:shd w:fill="1F2933"/>
          </w:tcPr>
          <w:p>
            <w:r>
              <w:rPr>
                <w:b/>
                <w:color w:val="FFFFFF"/>
              </w:rPr>
              <w:t>Información a completar</w:t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Potencia pico total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  <w:t>kWp / MWp</w:t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Parte que debe inspeccionarse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Fabricante de módulos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Modelo de módulo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Potencia por módulo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  <w:t>Wp</w:t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Número de módulos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Inversores: marca, modelo y cantidad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Tipo de instalación / tecnología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  <w:t>Fija / seguidor / cubierta / suelo / otro</w:t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Orientación, inclinación y acimut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Strings, sectores o criterio de numeración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</w:tbl>
    <w:p>
      <w:pPr>
        <w:spacing w:before="100" w:after="60"/>
      </w:pPr>
      <w:r>
        <w:rPr>
          <w:b/>
          <w:color w:val="E06900"/>
          <w:sz w:val="21"/>
        </w:rPr>
        <w:t>DOCUMENTACIÓN Y OBJETIVO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85"/>
        <w:gridCol w:w="6123"/>
      </w:tblGrid>
      <w:tr>
        <w:tc>
          <w:tcPr>
            <w:tcW w:type="dxa" w:w="5298"/>
            <w:vAlign w:val="center"/>
            <w:shd w:fill="1F2933"/>
          </w:tcPr>
          <w:p>
            <w:r>
              <w:rPr>
                <w:b/>
                <w:color w:val="FFFFFF"/>
              </w:rPr>
              <w:t>Campo</w:t>
            </w:r>
          </w:p>
        </w:tc>
        <w:tc>
          <w:tcPr>
            <w:tcW w:type="dxa" w:w="5298"/>
            <w:vAlign w:val="center"/>
            <w:shd w:fill="1F2933"/>
          </w:tcPr>
          <w:p>
            <w:r>
              <w:rPr>
                <w:b/>
                <w:color w:val="FFFFFF"/>
              </w:rPr>
              <w:t>Información a completar</w:t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Plano As-Built o layout disponible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  <w:t>Sí / No / Se enviará después</w:t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Fecha aproximada de puesta en marcha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Incidencia, necesidad u objetivo de la revisión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Zonas prioritarias o antecedentes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Fecha o ventana preferida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  <w:tr>
        <w:tc>
          <w:tcPr>
            <w:tcW w:type="dxa" w:w="3685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b/>
              </w:rPr>
              <w:t>Observaciones / enlace a carpeta documental</w:t>
            </w:r>
          </w:p>
        </w:tc>
        <w:tc>
          <w:tcPr>
            <w:tcW w:type="dxa" w:w="612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r>
              <w:rPr>
                <w:color w:val="6E6E6E"/>
              </w:rPr>
            </w:r>
          </w:p>
        </w:tc>
      </w:tr>
    </w:tbl>
    <w:p>
      <w:pPr>
        <w:spacing w:before="140"/>
      </w:pPr>
      <w:r>
        <w:rPr>
          <w:b/>
        </w:rPr>
        <w:t xml:space="preserve">Nota de alcance: </w:t>
      </w:r>
      <w:r>
        <w:t>IA Térmicas realiza captación y organización documental mediante dron. La confirmación del trabajo depende de la ubicación, el entorno, la seguridad, las condiciones de captura y la viabilidad aplicable. Los entregables no sustituyen informes técnicos firmados cuando sean exigibles.</w:t>
      </w:r>
    </w:p>
    <w:sectPr w:rsidR="00FC693F" w:rsidRPr="0006063C" w:rsidSect="00034616">
      <w:footerReference w:type="default" r:id="rId10"/>
      <w:pgSz w:w="12240" w:h="15840"/>
      <w:pgMar w:top="765" w:right="822" w:bottom="765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IA Térmicas · info@iatermicas.com · iatermicas.com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